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F" w:rsidRDefault="0019295F" w:rsidP="0019295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Приложение</w:t>
      </w:r>
    </w:p>
    <w:p w:rsidR="0019295F" w:rsidRDefault="0019295F" w:rsidP="0019295F">
      <w:pPr>
        <w:ind w:firstLine="709"/>
        <w:jc w:val="center"/>
        <w:rPr>
          <w:szCs w:val="28"/>
        </w:rPr>
      </w:pPr>
    </w:p>
    <w:p w:rsidR="0019295F" w:rsidRDefault="0019295F" w:rsidP="0019295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УТВЕРЖДЕН</w:t>
      </w:r>
    </w:p>
    <w:p w:rsidR="0019295F" w:rsidRDefault="0019295F" w:rsidP="0019295F">
      <w:pPr>
        <w:ind w:firstLine="709"/>
        <w:jc w:val="center"/>
        <w:rPr>
          <w:szCs w:val="28"/>
        </w:rPr>
      </w:pPr>
    </w:p>
    <w:p w:rsidR="0019295F" w:rsidRDefault="0019295F" w:rsidP="0019295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постановлением администрации</w:t>
      </w:r>
    </w:p>
    <w:p w:rsidR="0019295F" w:rsidRDefault="0019295F" w:rsidP="0019295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EC3BDB">
        <w:rPr>
          <w:szCs w:val="28"/>
        </w:rPr>
        <w:t xml:space="preserve">                              </w:t>
      </w:r>
      <w:r>
        <w:rPr>
          <w:szCs w:val="28"/>
        </w:rPr>
        <w:t>муниципального округа</w:t>
      </w:r>
    </w:p>
    <w:p w:rsidR="0019295F" w:rsidRDefault="0019295F" w:rsidP="0019295F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от </w:t>
      </w:r>
      <w:r w:rsidR="00BF6855">
        <w:rPr>
          <w:szCs w:val="28"/>
        </w:rPr>
        <w:t xml:space="preserve">06.09.2021 </w:t>
      </w:r>
      <w:r>
        <w:rPr>
          <w:szCs w:val="28"/>
        </w:rPr>
        <w:t xml:space="preserve">№ </w:t>
      </w:r>
      <w:r w:rsidR="00EC3BDB">
        <w:rPr>
          <w:szCs w:val="28"/>
        </w:rPr>
        <w:t>_</w:t>
      </w:r>
      <w:r w:rsidR="00BF6855">
        <w:rPr>
          <w:szCs w:val="28"/>
        </w:rPr>
        <w:t>801</w:t>
      </w:r>
    </w:p>
    <w:p w:rsidR="0019295F" w:rsidRDefault="0019295F" w:rsidP="0019295F">
      <w:pPr>
        <w:ind w:firstLine="709"/>
        <w:jc w:val="center"/>
        <w:rPr>
          <w:szCs w:val="28"/>
        </w:rPr>
      </w:pPr>
    </w:p>
    <w:p w:rsidR="0019295F" w:rsidRDefault="0019295F" w:rsidP="0019295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Список избирательных участков, участков референдума,</w:t>
      </w:r>
    </w:p>
    <w:p w:rsidR="0019295F" w:rsidRDefault="0019295F" w:rsidP="0019295F">
      <w:pPr>
        <w:ind w:firstLine="709"/>
        <w:jc w:val="center"/>
        <w:rPr>
          <w:b/>
        </w:rPr>
      </w:pPr>
      <w:r>
        <w:rPr>
          <w:b/>
          <w:szCs w:val="28"/>
        </w:rPr>
        <w:t xml:space="preserve">образуемых на территории </w:t>
      </w:r>
      <w:proofErr w:type="spellStart"/>
      <w:r>
        <w:rPr>
          <w:b/>
          <w:szCs w:val="28"/>
        </w:rPr>
        <w:t>Фаленского</w:t>
      </w:r>
      <w:proofErr w:type="spellEnd"/>
      <w:r>
        <w:rPr>
          <w:b/>
          <w:szCs w:val="28"/>
        </w:rPr>
        <w:t xml:space="preserve"> муниципального округа Кировской области и их границы</w:t>
      </w:r>
    </w:p>
    <w:p w:rsidR="0019295F" w:rsidRDefault="0019295F" w:rsidP="0019295F">
      <w:pPr>
        <w:ind w:firstLine="709"/>
        <w:jc w:val="center"/>
        <w:rPr>
          <w:sz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20"/>
        <w:gridCol w:w="3487"/>
        <w:gridCol w:w="3533"/>
        <w:gridCol w:w="3240"/>
        <w:gridCol w:w="3240"/>
      </w:tblGrid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 xml:space="preserve">№ </w:t>
            </w:r>
          </w:p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ind w:left="-12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№ избирательного участка, участка референдума</w:t>
            </w:r>
          </w:p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нахождения участковой избирательной комиссии в </w:t>
            </w:r>
            <w:proofErr w:type="spellStart"/>
            <w:r>
              <w:rPr>
                <w:b/>
              </w:rPr>
              <w:t>межвыборный</w:t>
            </w:r>
            <w:proofErr w:type="spellEnd"/>
            <w:r>
              <w:rPr>
                <w:b/>
              </w:rPr>
              <w:t xml:space="preserve"> период, </w:t>
            </w:r>
          </w:p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Место нахождения участковой избирательной комиссии во время избирательной компании,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Место нахождения помещения для голосования, телефон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 xml:space="preserve">Границы избирательного участка, участка референдума (если избирательный участок, участок референдума образован </w:t>
            </w:r>
            <w:proofErr w:type="gramStart"/>
            <w:r>
              <w:rPr>
                <w:b/>
              </w:rPr>
              <w:t>на части территории</w:t>
            </w:r>
            <w:proofErr w:type="gramEnd"/>
            <w:r>
              <w:rPr>
                <w:b/>
              </w:rPr>
              <w:t xml:space="preserve"> населенного пункта) либо перечень населенных пунктов (если избирательный участок, участок референдума образован на территории одного или нескольких населенных пунктов)</w:t>
            </w: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1094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Верхосунье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, д.20б, помещение администрации территориального отдела, тел.38-3-25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r>
              <w:t xml:space="preserve">с. </w:t>
            </w:r>
            <w:proofErr w:type="spellStart"/>
            <w:r>
              <w:t>Верхосунье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 xml:space="preserve">, д.20а, здание МКОУ СОШ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Верхосунье</w:t>
            </w:r>
            <w:proofErr w:type="spellEnd"/>
            <w:r>
              <w:t xml:space="preserve">,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тел.38-3-80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r>
              <w:t xml:space="preserve">с. </w:t>
            </w:r>
            <w:proofErr w:type="spellStart"/>
            <w:r>
              <w:t>Верхосунье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 xml:space="preserve">, д.20а, здание МКОУ СОШ с. </w:t>
            </w:r>
            <w:proofErr w:type="spellStart"/>
            <w:r>
              <w:t>Верхосунье</w:t>
            </w:r>
            <w:proofErr w:type="spellEnd"/>
            <w:r>
              <w:t xml:space="preserve">,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тел.38-3-80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Верхосунье</w:t>
            </w:r>
            <w:proofErr w:type="spellEnd"/>
          </w:p>
          <w:p w:rsidR="0019295F" w:rsidRDefault="0019295F" w:rsidP="00B30703">
            <w:r>
              <w:t>д. Баи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Чукша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1095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Верхосунье</w:t>
            </w:r>
            <w:proofErr w:type="spellEnd"/>
            <w:r>
              <w:t xml:space="preserve">, ул. </w:t>
            </w:r>
            <w:proofErr w:type="gramStart"/>
            <w:r>
              <w:t>Пионерская</w:t>
            </w:r>
            <w:proofErr w:type="gramEnd"/>
            <w:r>
              <w:t>, д.20б, помещение администрации территориального отдела, тел.38-3-25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Филейка</w:t>
            </w:r>
            <w:proofErr w:type="spellEnd"/>
            <w:r>
              <w:t xml:space="preserve">, ул. Коммуны, д.38а, здание МКОУ «школа интернат д. </w:t>
            </w:r>
            <w:proofErr w:type="spellStart"/>
            <w:r>
              <w:t>Филейка</w:t>
            </w:r>
            <w:proofErr w:type="spellEnd"/>
            <w:r>
              <w:t xml:space="preserve"> </w:t>
            </w:r>
            <w:proofErr w:type="spellStart"/>
            <w:r>
              <w:t>Фаленского</w:t>
            </w:r>
            <w:proofErr w:type="spellEnd"/>
            <w:r>
              <w:t xml:space="preserve"> района Кировской области» тел.32-2-67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Филейка</w:t>
            </w:r>
            <w:proofErr w:type="spellEnd"/>
            <w:r>
              <w:t xml:space="preserve">, ул. Коммуны, д.38а, здание МКОУ «школа интернат д. </w:t>
            </w:r>
            <w:proofErr w:type="spellStart"/>
            <w:r>
              <w:t>Филейка</w:t>
            </w:r>
            <w:proofErr w:type="spellEnd"/>
            <w:r>
              <w:t xml:space="preserve"> </w:t>
            </w:r>
            <w:proofErr w:type="spellStart"/>
            <w:r>
              <w:t>Фаленского</w:t>
            </w:r>
            <w:proofErr w:type="spellEnd"/>
            <w:r>
              <w:t xml:space="preserve"> района Кировской области» тел.32-</w:t>
            </w:r>
            <w:r>
              <w:lastRenderedPageBreak/>
              <w:t>2-67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 xml:space="preserve">д. </w:t>
            </w:r>
            <w:proofErr w:type="spellStart"/>
            <w:r>
              <w:t>Филейка</w:t>
            </w:r>
            <w:proofErr w:type="spell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с. Красное</w:t>
            </w:r>
          </w:p>
        </w:tc>
      </w:tr>
      <w:tr w:rsidR="0019295F" w:rsidTr="00B30703">
        <w:trPr>
          <w:trHeight w:val="14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1096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>
              <w:t>д. Леваны,  пер. Центральный, д.5, помещение администрации территориального отдела, тел. 63-1-38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д. Леваны, ул. Школьная, д.2а, здание МКОУ ООШ д. Леваны, тел.63-1-67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д. Леваны, ул. Школьная, д.2а, здание МКОУ ООШ д. Леваны, тел.63-1-67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spacing w:after="200"/>
              <w:jc w:val="both"/>
            </w:pPr>
            <w:r>
              <w:t xml:space="preserve">Деревни: Леваны, </w:t>
            </w:r>
            <w:proofErr w:type="spellStart"/>
            <w:r>
              <w:t>Плесо</w:t>
            </w:r>
            <w:proofErr w:type="spellEnd"/>
            <w:r>
              <w:t xml:space="preserve">, </w:t>
            </w:r>
            <w:proofErr w:type="spellStart"/>
            <w:r>
              <w:t>Елинцы</w:t>
            </w:r>
            <w:proofErr w:type="spellEnd"/>
            <w:r>
              <w:t xml:space="preserve">, </w:t>
            </w:r>
            <w:proofErr w:type="spellStart"/>
            <w:r>
              <w:t>Плешки</w:t>
            </w:r>
            <w:proofErr w:type="gramStart"/>
            <w:r>
              <w:t>,Т</w:t>
            </w:r>
            <w:proofErr w:type="gramEnd"/>
            <w:r>
              <w:t>ютрюмы</w:t>
            </w:r>
            <w:proofErr w:type="spellEnd"/>
            <w:r>
              <w:t>, ж.д.разъезд Черноус, ж.д. разъезд Леваны, ж.д. казарма 1083км</w:t>
            </w: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1097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Садовая, д.11, помещение администрации территориального отдела, тел.67-2-69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proofErr w:type="gramStart"/>
            <w:r>
              <w:t xml:space="preserve">п. Октябрьский, ул. Садовая, д.11, здание Дома культуры п. Октябрьский, </w:t>
            </w:r>
            <w:proofErr w:type="gramEnd"/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тел.67-2-69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proofErr w:type="gramStart"/>
            <w:r>
              <w:t xml:space="preserve">п. Октябрьский, ул. Садовая, д.11, здание Дома культуры п. Октябрьский, </w:t>
            </w:r>
            <w:proofErr w:type="gramEnd"/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тел.67-2-69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п. Октябрьский</w:t>
            </w:r>
          </w:p>
          <w:p w:rsidR="0019295F" w:rsidRDefault="0019295F" w:rsidP="00B30703">
            <w:r>
              <w:t xml:space="preserve">д. </w:t>
            </w:r>
            <w:proofErr w:type="spellStart"/>
            <w:r>
              <w:t>Медвежена</w:t>
            </w:r>
            <w:proofErr w:type="spell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1098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Малахи</w:t>
            </w:r>
            <w:proofErr w:type="spellEnd"/>
            <w:r>
              <w:t xml:space="preserve">, ул. </w:t>
            </w:r>
            <w:proofErr w:type="spellStart"/>
            <w:r>
              <w:t>Баранниковская</w:t>
            </w:r>
            <w:proofErr w:type="spellEnd"/>
            <w:r>
              <w:t xml:space="preserve">, д.25, здание сельского клуба д. </w:t>
            </w:r>
            <w:proofErr w:type="spellStart"/>
            <w:r>
              <w:t>Малахи</w:t>
            </w:r>
            <w:proofErr w:type="spellEnd"/>
            <w:r>
              <w:t>, тел.68-2-37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r>
              <w:t xml:space="preserve">д. </w:t>
            </w:r>
            <w:proofErr w:type="spellStart"/>
            <w:r>
              <w:t>Малахи</w:t>
            </w:r>
            <w:proofErr w:type="spellEnd"/>
            <w:r>
              <w:t xml:space="preserve">, ул. </w:t>
            </w:r>
            <w:proofErr w:type="spellStart"/>
            <w:r>
              <w:t>Баранниковская</w:t>
            </w:r>
            <w:proofErr w:type="spellEnd"/>
            <w:r>
              <w:t xml:space="preserve">, д.25, здание </w:t>
            </w:r>
            <w:proofErr w:type="spellStart"/>
            <w:r>
              <w:t>Малаховского</w:t>
            </w:r>
            <w:proofErr w:type="spellEnd"/>
            <w:r>
              <w:t xml:space="preserve"> сельского дома культуры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Малахи</w:t>
            </w:r>
            <w:proofErr w:type="spellEnd"/>
            <w:r>
              <w:t>, тел.68-2-37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Pr="00A5777D" w:rsidRDefault="0019295F" w:rsidP="00B30703">
            <w:pPr>
              <w:jc w:val="both"/>
            </w:pPr>
            <w:r>
              <w:t xml:space="preserve">д. </w:t>
            </w:r>
            <w:proofErr w:type="spellStart"/>
            <w:r>
              <w:t>Малахи</w:t>
            </w:r>
            <w:proofErr w:type="spellEnd"/>
            <w:r>
              <w:t xml:space="preserve">, ул. </w:t>
            </w:r>
            <w:proofErr w:type="spellStart"/>
            <w:r>
              <w:t>Баранниковская</w:t>
            </w:r>
            <w:proofErr w:type="spellEnd"/>
            <w:r>
              <w:t xml:space="preserve">, д.25, здание </w:t>
            </w:r>
            <w:proofErr w:type="spellStart"/>
            <w:r>
              <w:t>Малаховского</w:t>
            </w:r>
            <w:proofErr w:type="spellEnd"/>
            <w:r>
              <w:t xml:space="preserve"> сельского дома культуры д. </w:t>
            </w:r>
            <w:proofErr w:type="spellStart"/>
            <w:r>
              <w:t>Малахи</w:t>
            </w:r>
            <w:proofErr w:type="spellEnd"/>
            <w:r>
              <w:t>, тел.68-2-37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Малахи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1099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Святица</w:t>
            </w:r>
            <w:proofErr w:type="spellEnd"/>
            <w:r>
              <w:t>, ул. Свердлова, д.11, здание школы, тел.66-2-21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Святица</w:t>
            </w:r>
            <w:proofErr w:type="spellEnd"/>
            <w:r>
              <w:t xml:space="preserve">, ул. Свердлова, д.11, здание МКОУ ООШ с. </w:t>
            </w:r>
            <w:proofErr w:type="spellStart"/>
            <w:r>
              <w:t>Святица</w:t>
            </w:r>
            <w:proofErr w:type="spellEnd"/>
            <w:r>
              <w:t>, тел.66-2-21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Святица</w:t>
            </w:r>
            <w:proofErr w:type="spellEnd"/>
            <w:r>
              <w:t xml:space="preserve">, ул. Свердлова, д.11, здание МКОУ ООШ с. </w:t>
            </w:r>
            <w:proofErr w:type="spellStart"/>
            <w:r>
              <w:t>Святица</w:t>
            </w:r>
            <w:proofErr w:type="spellEnd"/>
            <w: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t>тел.66-2-21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Святица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Петруненки</w:t>
            </w:r>
            <w:proofErr w:type="spellEnd"/>
            <w:r>
              <w:t>, ул. Труда, д.24, помещение администрации территориального отдела, тел.61-2-44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Петруненки</w:t>
            </w:r>
            <w:proofErr w:type="spellEnd"/>
            <w:r>
              <w:t xml:space="preserve">, ул. Труда, д.24, помещение </w:t>
            </w:r>
            <w:proofErr w:type="spellStart"/>
            <w:r>
              <w:t>Петруненского</w:t>
            </w:r>
            <w:proofErr w:type="spellEnd"/>
            <w:r>
              <w:t xml:space="preserve"> сельского Дома культуры,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тел.61-2-44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Петруненки</w:t>
            </w:r>
            <w:proofErr w:type="spellEnd"/>
            <w:r>
              <w:t xml:space="preserve">, ул. Труда, д. 24, помещение </w:t>
            </w:r>
            <w:proofErr w:type="spellStart"/>
            <w:r>
              <w:t>Петруненского</w:t>
            </w:r>
            <w:proofErr w:type="spellEnd"/>
            <w:r>
              <w:t xml:space="preserve"> сельского Дома культуры,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тел.61-2-44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Петруненки</w:t>
            </w:r>
            <w:proofErr w:type="spellEnd"/>
          </w:p>
          <w:p w:rsidR="0019295F" w:rsidRDefault="0019295F" w:rsidP="00B30703"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  <w:p w:rsidR="0019295F" w:rsidRDefault="0019295F" w:rsidP="00B30703">
            <w:r>
              <w:t>п. Подоплеки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с. Полом, ул. Победы, д.4, здание администрации территориального отдела, тел.30-2-34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с. Полом, ул. Садовая, д.2а, здание МКОУ ООШ с. Полом, тел.30-2-84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Полом, ул. </w:t>
            </w:r>
            <w:proofErr w:type="gramStart"/>
            <w:r>
              <w:t>Садовая</w:t>
            </w:r>
            <w:proofErr w:type="gramEnd"/>
            <w:r>
              <w:t>, 2а, здание МКОУ ООШ с. Полом, тел.30-2-84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с. Полом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д. Баженово</w:t>
            </w: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>
              <w:t>с. Белая, ул. Парковая, д.4, здание Бельского сельского Дома культуры, тел. 37-2-19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>
              <w:t>с. Белая, ул. Парковая, д.4, здание Бельского сельского Дома культуры, тел. 37-2-19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spacing w:after="200"/>
              <w:jc w:val="both"/>
              <w:rPr>
                <w:rFonts w:eastAsia="Calibri"/>
                <w:color w:val="000000"/>
                <w:lang w:eastAsia="en-US"/>
              </w:rPr>
            </w:pPr>
            <w:r>
              <w:t>с. Белая, ул. Парковая, д.4, здание Бельского сельского Дома культуры, тел. 37-2-19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с. Белая</w:t>
            </w:r>
          </w:p>
          <w:p w:rsidR="0019295F" w:rsidRDefault="0019295F" w:rsidP="00B30703">
            <w:r>
              <w:t xml:space="preserve">с. </w:t>
            </w:r>
            <w:proofErr w:type="spellStart"/>
            <w:r>
              <w:t>Нагорское</w:t>
            </w:r>
            <w:proofErr w:type="spell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Турунцы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Вогульцы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 xml:space="preserve">, д.3, </w:t>
            </w:r>
            <w:r>
              <w:lastRenderedPageBreak/>
              <w:t>помещение сельского клуба, тел. 3-13-41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 xml:space="preserve">д. </w:t>
            </w:r>
            <w:proofErr w:type="spellStart"/>
            <w:r>
              <w:t>Вогульцы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 xml:space="preserve">, д.3, помещение </w:t>
            </w:r>
            <w:r>
              <w:lastRenderedPageBreak/>
              <w:t>сельского клуба, тел. 3-13-41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r>
              <w:lastRenderedPageBreak/>
              <w:t xml:space="preserve">д. </w:t>
            </w:r>
            <w:proofErr w:type="spellStart"/>
            <w:r>
              <w:t>Вогульцы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 xml:space="preserve">, д.3, </w:t>
            </w:r>
            <w:r>
              <w:lastRenderedPageBreak/>
              <w:t>помещение сельского клуба, тел.3-13-41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 xml:space="preserve">д. </w:t>
            </w:r>
            <w:proofErr w:type="spellStart"/>
            <w:r>
              <w:t>Вогульцы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Паньшонки</w:t>
            </w:r>
            <w:proofErr w:type="spellEnd"/>
            <w:r>
              <w:t xml:space="preserve">, ул. Труда, д.24, здание сельского клуба, 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тел.39-2-46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Паньшонки</w:t>
            </w:r>
            <w:proofErr w:type="spellEnd"/>
            <w:r>
              <w:t xml:space="preserve">, ул. Труда, д.24, здание </w:t>
            </w:r>
            <w:proofErr w:type="spellStart"/>
            <w:r>
              <w:t>Паньшонского</w:t>
            </w:r>
            <w:proofErr w:type="spellEnd"/>
            <w:r>
              <w:t xml:space="preserve"> сельского клуба, тел.39-2-46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Паньшонки</w:t>
            </w:r>
            <w:proofErr w:type="spellEnd"/>
            <w:r>
              <w:t xml:space="preserve">, ул. Труда, д.24, здание </w:t>
            </w:r>
            <w:proofErr w:type="spellStart"/>
            <w:r>
              <w:t>Паньшонского</w:t>
            </w:r>
            <w:proofErr w:type="spellEnd"/>
            <w:r>
              <w:t xml:space="preserve"> сельского клуба, тел.39-2-46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Паньшонки</w:t>
            </w:r>
            <w:proofErr w:type="spellEnd"/>
          </w:p>
          <w:p w:rsidR="0019295F" w:rsidRDefault="0019295F" w:rsidP="00B30703">
            <w:r>
              <w:t xml:space="preserve">д. </w:t>
            </w:r>
            <w:proofErr w:type="spellStart"/>
            <w:r>
              <w:t>Муляны</w:t>
            </w:r>
            <w:proofErr w:type="spell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Чаруши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Талица</w:t>
            </w:r>
            <w:proofErr w:type="gramEnd"/>
            <w:r>
              <w:t>, ул. Ленина, д.23, здание администрации территориального отдела,  тел .3-13-75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Талица</w:t>
            </w:r>
            <w:proofErr w:type="gramEnd"/>
            <w:r>
              <w:t xml:space="preserve">, ул. Ленина, д.23, здание администрации </w:t>
            </w:r>
            <w:proofErr w:type="spellStart"/>
            <w:r>
              <w:t>Талицкого</w:t>
            </w:r>
            <w:proofErr w:type="spellEnd"/>
            <w:r>
              <w:t xml:space="preserve"> территориального отдела,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тел.3-13-75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Талица</w:t>
            </w:r>
            <w:proofErr w:type="gramEnd"/>
            <w:r>
              <w:t xml:space="preserve">, ул. Ленина, д.23, здание администрации </w:t>
            </w:r>
            <w:proofErr w:type="spellStart"/>
            <w:r>
              <w:t>Талицкого</w:t>
            </w:r>
            <w:proofErr w:type="spellEnd"/>
            <w:r>
              <w:t xml:space="preserve"> территориального отдела,  тел.3-13-75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с</w:t>
            </w:r>
            <w:proofErr w:type="gramEnd"/>
            <w:r>
              <w:t>. Талица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п. </w:t>
            </w:r>
            <w:proofErr w:type="spellStart"/>
            <w:r>
              <w:t>Набережный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B1" w:rsidRDefault="0019295F" w:rsidP="00BE6CB1">
            <w:pPr>
              <w:jc w:val="both"/>
            </w:pPr>
            <w:r>
              <w:t xml:space="preserve">с. </w:t>
            </w:r>
            <w:proofErr w:type="spellStart"/>
            <w:r>
              <w:t>Низево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 xml:space="preserve">, д.9, здание сельского клуба, </w:t>
            </w:r>
          </w:p>
          <w:p w:rsidR="0019295F" w:rsidRDefault="0019295F" w:rsidP="00BE6CB1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тел. </w:t>
            </w:r>
            <w:r w:rsidR="00BE6CB1">
              <w:t>2-12-51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Низево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 xml:space="preserve">, д.9, здание </w:t>
            </w:r>
            <w:proofErr w:type="spellStart"/>
            <w:r>
              <w:t>Низевского</w:t>
            </w:r>
            <w:proofErr w:type="spellEnd"/>
            <w:r>
              <w:t xml:space="preserve"> сельского клуба, тел. </w:t>
            </w:r>
            <w:r w:rsidR="00F74E48">
              <w:t>2-12-51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Низево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 xml:space="preserve">кольная, д.9, здание </w:t>
            </w:r>
            <w:proofErr w:type="spellStart"/>
            <w:r>
              <w:t>Низевского</w:t>
            </w:r>
            <w:proofErr w:type="spellEnd"/>
            <w:r>
              <w:t xml:space="preserve"> сельского клуба, </w:t>
            </w:r>
          </w:p>
          <w:p w:rsidR="0019295F" w:rsidRDefault="0019295F" w:rsidP="00BF6855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тел. </w:t>
            </w:r>
            <w:r w:rsidR="00BF6855">
              <w:t>2-12-51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с. </w:t>
            </w:r>
            <w:proofErr w:type="spellStart"/>
            <w:r>
              <w:t>Низево</w:t>
            </w:r>
            <w:proofErr w:type="spellEnd"/>
            <w:r>
              <w:t>,</w:t>
            </w:r>
          </w:p>
          <w:p w:rsidR="0019295F" w:rsidRDefault="0019295F" w:rsidP="00B30703">
            <w:pPr>
              <w:jc w:val="both"/>
            </w:pPr>
            <w:r>
              <w:t xml:space="preserve">д. </w:t>
            </w:r>
            <w:proofErr w:type="spellStart"/>
            <w:r>
              <w:t>Демаки</w:t>
            </w:r>
            <w:proofErr w:type="spellEnd"/>
            <w:r>
              <w:t xml:space="preserve">, 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Рякинцы</w:t>
            </w:r>
            <w:proofErr w:type="spellEnd"/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с. Николаево, ул. Юбилейная, д.18, здание МКОУ ООШ с. Николаево,</w:t>
            </w:r>
            <w:proofErr w:type="gramEnd"/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 65-2-34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с. Николаево, ул. Юбилейная, д.18, здание МКОУ ООШ с. Николаево,</w:t>
            </w:r>
            <w:proofErr w:type="gram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тел. 65-2-34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t>с. Николаево, ул. Юбилейная, д.18, здание МКОУ ООШ с. Николаево,</w:t>
            </w:r>
            <w:proofErr w:type="gram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тел. 65-2-34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с. Николаево,</w:t>
            </w:r>
          </w:p>
          <w:p w:rsidR="0019295F" w:rsidRDefault="0019295F" w:rsidP="00B30703">
            <w:pPr>
              <w:jc w:val="both"/>
            </w:pPr>
            <w:r>
              <w:t xml:space="preserve">д. Бобыли, </w:t>
            </w:r>
          </w:p>
          <w:p w:rsidR="0019295F" w:rsidRDefault="0019295F" w:rsidP="00B30703">
            <w:pPr>
              <w:jc w:val="both"/>
            </w:pPr>
            <w:r>
              <w:t xml:space="preserve">д. Веселки, </w:t>
            </w:r>
          </w:p>
          <w:p w:rsidR="0019295F" w:rsidRDefault="0019295F" w:rsidP="00B30703">
            <w:pPr>
              <w:jc w:val="both"/>
            </w:pPr>
            <w:r>
              <w:t xml:space="preserve">д. Ситники, 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д. Яровые</w:t>
            </w: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1109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ул. Свободы, д.67, здание администрации территориального отдела, тел.2-13-52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jc w:val="both"/>
            </w:pPr>
            <w:r>
              <w:t xml:space="preserve">д. </w:t>
            </w:r>
            <w:proofErr w:type="spellStart"/>
            <w:r>
              <w:t>Юсово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олодежная,  д. 7, нежилое здание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 2-16-87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F" w:rsidRDefault="0019295F" w:rsidP="00B30703">
            <w:pPr>
              <w:jc w:val="both"/>
            </w:pPr>
            <w:r>
              <w:t xml:space="preserve">д. </w:t>
            </w:r>
            <w:proofErr w:type="spellStart"/>
            <w:r>
              <w:t>Юсово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олодежная,  д. 7, нежилое здание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 2-16-87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Юсово</w:t>
            </w:r>
            <w:proofErr w:type="spellEnd"/>
          </w:p>
          <w:p w:rsidR="0019295F" w:rsidRDefault="0019295F" w:rsidP="00B30703">
            <w:r>
              <w:t>д. Русская Сада</w:t>
            </w:r>
          </w:p>
          <w:p w:rsidR="0019295F" w:rsidRDefault="0019295F" w:rsidP="00B30703">
            <w:r>
              <w:t>д. Мошни</w:t>
            </w:r>
          </w:p>
          <w:p w:rsidR="0019295F" w:rsidRDefault="0019295F" w:rsidP="00B30703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:</w:t>
            </w:r>
          </w:p>
          <w:p w:rsidR="0019295F" w:rsidRDefault="0019295F" w:rsidP="00B30703">
            <w:r>
              <w:t>ул. Химиков</w:t>
            </w: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ул. Свободы, д.67, здание администрации территориального отдела, тел. 2-13-52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 xml:space="preserve">, ул. Коммуны, д.31, здание МКУК ФЦДК, 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тел. 2-14-02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ул. Коммуны, д.31, здание МКУК ФЦДК, тел. 2-14-02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:</w:t>
            </w:r>
          </w:p>
          <w:p w:rsidR="0019295F" w:rsidRDefault="0019295F" w:rsidP="00B30703">
            <w:proofErr w:type="gramStart"/>
            <w:r>
              <w:t>ул. Воробьева с дома № 3 по до № 5 (нечетная сторона), с дома № 2 по дом № 10 (четная сторона)</w:t>
            </w:r>
            <w:proofErr w:type="gramEnd"/>
          </w:p>
          <w:p w:rsidR="0019295F" w:rsidRDefault="0019295F" w:rsidP="00B30703">
            <w:r>
              <w:t>ул. Свободы с дома № 1а по дом № 117 (нечетная сторона), с дома № 2 по дом № 90 (четная сторона)</w:t>
            </w:r>
          </w:p>
          <w:p w:rsidR="0019295F" w:rsidRDefault="0019295F" w:rsidP="00B30703">
            <w:r>
              <w:t>ж.д</w:t>
            </w:r>
            <w:proofErr w:type="gramStart"/>
            <w:r>
              <w:t>.д</w:t>
            </w:r>
            <w:proofErr w:type="gramEnd"/>
            <w:r>
              <w:t>ома 1,2,3,4</w:t>
            </w:r>
          </w:p>
          <w:p w:rsidR="0019295F" w:rsidRDefault="0019295F" w:rsidP="00B30703">
            <w:r>
              <w:lastRenderedPageBreak/>
              <w:t>ул. Октябрьская</w:t>
            </w:r>
          </w:p>
          <w:p w:rsidR="0019295F" w:rsidRDefault="0019295F" w:rsidP="00B30703">
            <w:r>
              <w:t>ул. Кооперативная</w:t>
            </w:r>
          </w:p>
          <w:p w:rsidR="0019295F" w:rsidRDefault="0019295F" w:rsidP="00B30703">
            <w:r>
              <w:t>ул. Парковая</w:t>
            </w:r>
          </w:p>
          <w:p w:rsidR="0019295F" w:rsidRDefault="0019295F" w:rsidP="00B30703">
            <w:r>
              <w:t>ул. Шоссейная</w:t>
            </w:r>
          </w:p>
          <w:p w:rsidR="0019295F" w:rsidRDefault="0019295F" w:rsidP="00B30703">
            <w:r>
              <w:t>ул. Фабричная</w:t>
            </w:r>
          </w:p>
          <w:p w:rsidR="0019295F" w:rsidRDefault="0019295F" w:rsidP="00B30703">
            <w:r>
              <w:t>ул. Коминтерна</w:t>
            </w:r>
          </w:p>
          <w:p w:rsidR="0019295F" w:rsidRDefault="0019295F" w:rsidP="00B30703">
            <w:r>
              <w:t>ул. Коммуны</w:t>
            </w:r>
          </w:p>
          <w:p w:rsidR="0019295F" w:rsidRDefault="0019295F" w:rsidP="00B30703">
            <w:r>
              <w:t>ул. Краснофлотская с дома № 1 по дом № 31  (нечетная сторона),  с дома № 2 по дом № 8б (четная сторона)</w:t>
            </w:r>
          </w:p>
          <w:p w:rsidR="0019295F" w:rsidRDefault="0019295F" w:rsidP="00B30703">
            <w:r>
              <w:t>ул. Восточная</w:t>
            </w:r>
          </w:p>
          <w:p w:rsidR="0019295F" w:rsidRDefault="0019295F" w:rsidP="00B30703">
            <w:r>
              <w:t>ул. Набережная</w:t>
            </w:r>
          </w:p>
          <w:p w:rsidR="0019295F" w:rsidRDefault="0019295F" w:rsidP="00B30703">
            <w:r>
              <w:t xml:space="preserve">ул. </w:t>
            </w:r>
            <w:proofErr w:type="spellStart"/>
            <w:r>
              <w:t>Перевозская</w:t>
            </w:r>
            <w:proofErr w:type="spellEnd"/>
          </w:p>
          <w:p w:rsidR="0019295F" w:rsidRDefault="0019295F" w:rsidP="00B30703">
            <w:r>
              <w:t>ул. Дальняя,</w:t>
            </w:r>
          </w:p>
          <w:p w:rsidR="0019295F" w:rsidRDefault="0019295F" w:rsidP="00B30703">
            <w:r>
              <w:t>ул. Радужная</w:t>
            </w:r>
          </w:p>
          <w:p w:rsidR="0019295F" w:rsidRDefault="0019295F" w:rsidP="00B30703">
            <w:r>
              <w:t>ул. Колхозная</w:t>
            </w:r>
          </w:p>
          <w:p w:rsidR="0019295F" w:rsidRDefault="0019295F" w:rsidP="00B30703">
            <w:r>
              <w:t>ул. Чапаева</w:t>
            </w:r>
          </w:p>
          <w:p w:rsidR="0019295F" w:rsidRDefault="0019295F" w:rsidP="00B30703">
            <w:r>
              <w:t>пер. Привокзальный</w:t>
            </w:r>
          </w:p>
          <w:p w:rsidR="0019295F" w:rsidRDefault="0019295F" w:rsidP="00B30703">
            <w:r>
              <w:t>ул. Советская с дома № 1 по дом № 35 (нечетная сторона), с дома № 2 по дом № 30 (четная сторона)</w:t>
            </w:r>
          </w:p>
          <w:p w:rsidR="0019295F" w:rsidRDefault="0019295F" w:rsidP="00B30703">
            <w:r>
              <w:t>ул. Энтузиастов</w:t>
            </w:r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 xml:space="preserve">ул. Казарма </w:t>
            </w:r>
            <w:smartTag w:uri="urn:schemas-microsoft-com:office:smarttags" w:element="metricconverter">
              <w:smartTagPr>
                <w:attr w:name="ProductID" w:val="1092 км"/>
              </w:smartTagPr>
              <w:r>
                <w:t>1092 км</w:t>
              </w:r>
            </w:smartTag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ул. Свободы, д.67, здание администрации территориального отдела, тел.2-13-52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 xml:space="preserve">, ул. Воробьева, д.13, здание КОГОБУ СШ с УИОП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proofErr w:type="gramStart"/>
            <w:r>
              <w:t xml:space="preserve"> ,</w:t>
            </w:r>
            <w:proofErr w:type="gram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тел.2-10-61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3C" w:rsidRDefault="00ED543C" w:rsidP="00ED543C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 xml:space="preserve">, ул. Воробьева, д.13, здание КОГОБУ СШ с УИОП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proofErr w:type="gramStart"/>
            <w:r>
              <w:t xml:space="preserve"> ,</w:t>
            </w:r>
            <w:proofErr w:type="gramEnd"/>
          </w:p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r>
              <w:t>тел.2-10-61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:</w:t>
            </w:r>
          </w:p>
          <w:p w:rsidR="0019295F" w:rsidRDefault="0019295F" w:rsidP="00B30703">
            <w:r>
              <w:t xml:space="preserve">ул. Воробьева с дома </w:t>
            </w:r>
          </w:p>
          <w:p w:rsidR="0019295F" w:rsidRDefault="0019295F" w:rsidP="00B30703">
            <w:r>
              <w:t>№ 9а по дом № 17 (нечетная сторона), с дома № 16 по дом № 32 (четная сторона)</w:t>
            </w:r>
          </w:p>
          <w:p w:rsidR="0019295F" w:rsidRDefault="0019295F" w:rsidP="00B30703">
            <w:r>
              <w:t>ул. Дачная</w:t>
            </w:r>
          </w:p>
          <w:p w:rsidR="0019295F" w:rsidRDefault="0019295F" w:rsidP="00B30703">
            <w:r>
              <w:t>ул. Дружбы</w:t>
            </w:r>
          </w:p>
          <w:p w:rsidR="0019295F" w:rsidRDefault="0019295F" w:rsidP="00B30703">
            <w:r>
              <w:t>ул. Заводская</w:t>
            </w:r>
          </w:p>
          <w:p w:rsidR="0019295F" w:rsidRDefault="0019295F" w:rsidP="00B30703">
            <w:r>
              <w:t xml:space="preserve">ул. Западная ул. Коммунистическая ул. </w:t>
            </w:r>
            <w:r>
              <w:lastRenderedPageBreak/>
              <w:t>Красноармейская</w:t>
            </w:r>
          </w:p>
          <w:p w:rsidR="0019295F" w:rsidRDefault="0019295F" w:rsidP="00B30703">
            <w:r>
              <w:t>ул. Краснофлотская с дома № 10 по дом № 34 (четная сторона), с дома № 33 по дом  № 57 «а» (нечетная сторона)</w:t>
            </w:r>
          </w:p>
          <w:p w:rsidR="0019295F" w:rsidRDefault="0019295F" w:rsidP="00B30703">
            <w:r>
              <w:t xml:space="preserve">ул. Луговая </w:t>
            </w:r>
          </w:p>
          <w:p w:rsidR="0019295F" w:rsidRDefault="0019295F" w:rsidP="00B30703">
            <w:r>
              <w:t>ул. Мелиораторов</w:t>
            </w:r>
          </w:p>
          <w:p w:rsidR="0019295F" w:rsidRDefault="0019295F" w:rsidP="00B30703">
            <w:r>
              <w:t>ул. Молодежная</w:t>
            </w:r>
          </w:p>
          <w:p w:rsidR="0019295F" w:rsidRDefault="0019295F" w:rsidP="00B30703">
            <w:r>
              <w:t xml:space="preserve">ул. </w:t>
            </w:r>
            <w:proofErr w:type="spellStart"/>
            <w:r>
              <w:t>Мопра</w:t>
            </w:r>
            <w:proofErr w:type="spellEnd"/>
          </w:p>
          <w:p w:rsidR="0019295F" w:rsidRDefault="0019295F" w:rsidP="00B30703">
            <w:r>
              <w:t>ул. Профсоюзная</w:t>
            </w:r>
          </w:p>
          <w:p w:rsidR="0019295F" w:rsidRDefault="0019295F" w:rsidP="00B30703">
            <w:r>
              <w:t>ул. Полевая</w:t>
            </w:r>
          </w:p>
          <w:p w:rsidR="0019295F" w:rsidRDefault="0019295F" w:rsidP="00B30703">
            <w:r>
              <w:t>ул. Свободы с дома № 121 по дом № 181 (нечетная сторона), с дома № 92 по дом № 134 (четная сторона)</w:t>
            </w:r>
          </w:p>
          <w:p w:rsidR="0019295F" w:rsidRDefault="0019295F" w:rsidP="00B30703">
            <w:r>
              <w:t>ул. Северная</w:t>
            </w:r>
          </w:p>
          <w:p w:rsidR="0019295F" w:rsidRDefault="0019295F" w:rsidP="00B30703">
            <w:r>
              <w:t>ул. Советская с дома № 37 по дом № 93 (нечетная сторона), с дома № 34 по дом № 108 (четная сторона)</w:t>
            </w:r>
          </w:p>
          <w:p w:rsidR="0019295F" w:rsidRDefault="0019295F" w:rsidP="00B30703">
            <w:r>
              <w:t>ул. Солнечная</w:t>
            </w:r>
          </w:p>
          <w:p w:rsidR="0019295F" w:rsidRDefault="0019295F" w:rsidP="00B30703">
            <w:r>
              <w:t xml:space="preserve">ул. Спортивная </w:t>
            </w:r>
          </w:p>
          <w:p w:rsidR="0019295F" w:rsidRDefault="0019295F" w:rsidP="00B30703">
            <w:r>
              <w:t>ул. Урожайная</w:t>
            </w:r>
          </w:p>
          <w:p w:rsidR="0019295F" w:rsidRDefault="0019295F" w:rsidP="00B30703">
            <w:r>
              <w:t>ул. Юбилейная</w:t>
            </w:r>
          </w:p>
          <w:p w:rsidR="0019295F" w:rsidRDefault="0019295F" w:rsidP="00B30703">
            <w:r>
              <w:t>ул. Юности</w:t>
            </w:r>
          </w:p>
          <w:p w:rsidR="0019295F" w:rsidRDefault="0019295F" w:rsidP="00B30703">
            <w:r>
              <w:t>пер. Речной</w:t>
            </w:r>
          </w:p>
          <w:p w:rsidR="0019295F" w:rsidRDefault="0019295F" w:rsidP="00B30703">
            <w:r>
              <w:t>пер. Пионерский</w:t>
            </w:r>
          </w:p>
          <w:p w:rsidR="0019295F" w:rsidRDefault="0019295F" w:rsidP="00B30703">
            <w:r>
              <w:t>пер. Школьный</w:t>
            </w:r>
          </w:p>
          <w:p w:rsidR="0019295F" w:rsidRDefault="0019295F" w:rsidP="00B30703">
            <w:r>
              <w:t>пер. Садовый</w:t>
            </w:r>
          </w:p>
          <w:p w:rsidR="0019295F" w:rsidRDefault="0019295F" w:rsidP="00B30703">
            <w:r>
              <w:t>пер. Цветной</w:t>
            </w:r>
          </w:p>
          <w:p w:rsidR="0019295F" w:rsidRDefault="0019295F" w:rsidP="00B30703">
            <w:r>
              <w:t>пер. Кировский</w:t>
            </w:r>
          </w:p>
          <w:p w:rsidR="0019295F" w:rsidRDefault="0019295F" w:rsidP="00B30703">
            <w:r>
              <w:t>пер. Лесной</w:t>
            </w:r>
          </w:p>
          <w:p w:rsidR="0019295F" w:rsidRDefault="0019295F" w:rsidP="00B30703">
            <w:r>
              <w:t>пер. Краснофлотский</w:t>
            </w:r>
          </w:p>
          <w:p w:rsidR="0019295F" w:rsidRDefault="0019295F" w:rsidP="00B30703">
            <w:r>
              <w:t>пер. Луговой</w:t>
            </w:r>
          </w:p>
          <w:p w:rsidR="0019295F" w:rsidRDefault="0019295F" w:rsidP="00B30703">
            <w:r>
              <w:lastRenderedPageBreak/>
              <w:t>Комсомольский проезд</w:t>
            </w:r>
          </w:p>
          <w:p w:rsidR="0019295F" w:rsidRDefault="0019295F" w:rsidP="00B30703">
            <w:r>
              <w:t xml:space="preserve">участок Чепецкий </w:t>
            </w:r>
          </w:p>
        </w:tc>
      </w:tr>
      <w:tr w:rsidR="0019295F" w:rsidTr="00B307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1112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ул. Свободы, д.67, здание администрации территориального отдела, тел.2-13-52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19295F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 xml:space="preserve">, д.8, здание  МБУ СШ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тел.2-20-36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ED543C" w:rsidP="00B3070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 xml:space="preserve">, ул. </w:t>
            </w:r>
            <w:proofErr w:type="gramStart"/>
            <w:r>
              <w:t>Первомайская</w:t>
            </w:r>
            <w:proofErr w:type="gramEnd"/>
            <w:r>
              <w:t xml:space="preserve">, д.8, здание  МБУ СШ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, тел.2-20-36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5F" w:rsidRDefault="0019295F" w:rsidP="00B30703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Фаленки</w:t>
            </w:r>
            <w:proofErr w:type="spellEnd"/>
            <w:r>
              <w:t>:</w:t>
            </w:r>
          </w:p>
          <w:p w:rsidR="0019295F" w:rsidRDefault="0019295F" w:rsidP="00B30703">
            <w:r>
              <w:t xml:space="preserve">ул. Береговая </w:t>
            </w:r>
          </w:p>
          <w:p w:rsidR="0019295F" w:rsidRDefault="0019295F" w:rsidP="00B30703">
            <w:r>
              <w:t>ул. Железнодорожная</w:t>
            </w:r>
          </w:p>
          <w:p w:rsidR="0019295F" w:rsidRDefault="0019295F" w:rsidP="00B30703">
            <w:r>
              <w:t>ул. Труда</w:t>
            </w:r>
          </w:p>
          <w:p w:rsidR="0019295F" w:rsidRDefault="0019295F" w:rsidP="00B30703">
            <w:r>
              <w:t>ул. Первомайская</w:t>
            </w:r>
          </w:p>
          <w:p w:rsidR="0019295F" w:rsidRDefault="0019295F" w:rsidP="00B30703">
            <w:r>
              <w:t>ул. Пролетарская</w:t>
            </w:r>
          </w:p>
          <w:p w:rsidR="0019295F" w:rsidRDefault="0019295F" w:rsidP="00B30703">
            <w:r>
              <w:t>ул. Крестьянская</w:t>
            </w:r>
          </w:p>
          <w:p w:rsidR="0019295F" w:rsidRDefault="0019295F" w:rsidP="00B30703">
            <w:r>
              <w:t>ул. Мира</w:t>
            </w:r>
          </w:p>
          <w:p w:rsidR="0019295F" w:rsidRDefault="0019295F" w:rsidP="00B30703">
            <w:r>
              <w:t>ул. Южная</w:t>
            </w:r>
          </w:p>
          <w:p w:rsidR="0019295F" w:rsidRDefault="0019295F" w:rsidP="00B30703">
            <w:r>
              <w:t xml:space="preserve">ул. Новая </w:t>
            </w:r>
          </w:p>
          <w:p w:rsidR="0019295F" w:rsidRDefault="0019295F" w:rsidP="00B30703">
            <w:r>
              <w:t>ул. Сельская</w:t>
            </w:r>
          </w:p>
          <w:p w:rsidR="0019295F" w:rsidRDefault="0019295F" w:rsidP="00B30703">
            <w:r>
              <w:t>ул. Строителей</w:t>
            </w:r>
          </w:p>
          <w:p w:rsidR="0019295F" w:rsidRDefault="0019295F" w:rsidP="00B30703">
            <w:r>
              <w:t xml:space="preserve">ул. Механизаторов </w:t>
            </w:r>
          </w:p>
          <w:p w:rsidR="0019295F" w:rsidRDefault="0019295F" w:rsidP="00B30703">
            <w:r>
              <w:t>ул. Монтажников</w:t>
            </w:r>
          </w:p>
          <w:p w:rsidR="0019295F" w:rsidRDefault="0019295F" w:rsidP="00B30703">
            <w:r>
              <w:t>ул. Заречная</w:t>
            </w:r>
          </w:p>
          <w:p w:rsidR="0019295F" w:rsidRDefault="0019295F" w:rsidP="00B30703">
            <w:r>
              <w:t>ул. Мичурина</w:t>
            </w:r>
          </w:p>
          <w:p w:rsidR="0019295F" w:rsidRDefault="0019295F" w:rsidP="00B30703">
            <w:r>
              <w:t>ул. Тимирязева</w:t>
            </w:r>
          </w:p>
          <w:p w:rsidR="0019295F" w:rsidRDefault="0019295F" w:rsidP="00B30703">
            <w:r>
              <w:t>ул. Пушкина</w:t>
            </w:r>
          </w:p>
          <w:p w:rsidR="0019295F" w:rsidRDefault="0019295F" w:rsidP="00B30703">
            <w:r>
              <w:t>пер. Сенной</w:t>
            </w:r>
          </w:p>
          <w:p w:rsidR="0019295F" w:rsidRDefault="0019295F" w:rsidP="00B30703">
            <w:r>
              <w:t xml:space="preserve">пер. Нефтяной </w:t>
            </w:r>
          </w:p>
          <w:p w:rsidR="0019295F" w:rsidRDefault="0019295F" w:rsidP="00B30703">
            <w:r>
              <w:t>пер. Первомайский</w:t>
            </w:r>
          </w:p>
          <w:p w:rsidR="0019295F" w:rsidRDefault="0019295F" w:rsidP="00B30703">
            <w:r>
              <w:t>пер. Кольцевой</w:t>
            </w:r>
          </w:p>
          <w:p w:rsidR="0019295F" w:rsidRDefault="0019295F" w:rsidP="00B30703">
            <w:r>
              <w:t>пер. Дорожный</w:t>
            </w:r>
          </w:p>
          <w:p w:rsidR="0019295F" w:rsidRDefault="0019295F" w:rsidP="00B30703">
            <w:r>
              <w:t xml:space="preserve">пер. Линейный </w:t>
            </w:r>
          </w:p>
          <w:p w:rsidR="0019295F" w:rsidRDefault="0019295F" w:rsidP="00B30703">
            <w:r>
              <w:t>ул. Энергетиков</w:t>
            </w:r>
          </w:p>
          <w:p w:rsidR="0019295F" w:rsidRDefault="0019295F" w:rsidP="00B30703">
            <w:r>
              <w:t>п. Первомайский</w:t>
            </w:r>
          </w:p>
          <w:p w:rsidR="0019295F" w:rsidRDefault="0019295F" w:rsidP="00B30703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д. </w:t>
            </w:r>
            <w:proofErr w:type="spellStart"/>
            <w:r>
              <w:t>Солдари</w:t>
            </w:r>
            <w:proofErr w:type="spellEnd"/>
          </w:p>
        </w:tc>
      </w:tr>
    </w:tbl>
    <w:p w:rsidR="0019295F" w:rsidRDefault="0019295F" w:rsidP="0019295F">
      <w:pPr>
        <w:ind w:firstLine="709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9295F" w:rsidRDefault="0019295F" w:rsidP="0019295F">
      <w:pPr>
        <w:jc w:val="center"/>
      </w:pPr>
      <w:r>
        <w:t>________________</w:t>
      </w:r>
    </w:p>
    <w:p w:rsidR="0019295F" w:rsidRDefault="0019295F" w:rsidP="0019295F">
      <w:pPr>
        <w:ind w:firstLine="709"/>
        <w:jc w:val="center"/>
        <w:rPr>
          <w:szCs w:val="28"/>
        </w:rPr>
      </w:pPr>
    </w:p>
    <w:p w:rsidR="0019295F" w:rsidRDefault="0019295F" w:rsidP="0019295F">
      <w:pPr>
        <w:ind w:firstLine="709"/>
        <w:jc w:val="center"/>
        <w:rPr>
          <w:szCs w:val="28"/>
        </w:rPr>
      </w:pPr>
    </w:p>
    <w:p w:rsidR="0019295F" w:rsidRDefault="0019295F" w:rsidP="0019295F">
      <w:pPr>
        <w:ind w:firstLine="709"/>
        <w:jc w:val="center"/>
        <w:rPr>
          <w:szCs w:val="28"/>
        </w:rPr>
      </w:pPr>
    </w:p>
    <w:sectPr w:rsidR="0019295F" w:rsidSect="004A792B"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88F"/>
    <w:rsid w:val="00023AE0"/>
    <w:rsid w:val="0003196D"/>
    <w:rsid w:val="0008682B"/>
    <w:rsid w:val="000C0CE0"/>
    <w:rsid w:val="0010140D"/>
    <w:rsid w:val="001069E0"/>
    <w:rsid w:val="0013232A"/>
    <w:rsid w:val="0019295F"/>
    <w:rsid w:val="001B088F"/>
    <w:rsid w:val="002241DF"/>
    <w:rsid w:val="003A239A"/>
    <w:rsid w:val="003C24F0"/>
    <w:rsid w:val="003E4CE7"/>
    <w:rsid w:val="00441C0B"/>
    <w:rsid w:val="00471BB0"/>
    <w:rsid w:val="00474FCA"/>
    <w:rsid w:val="0049196E"/>
    <w:rsid w:val="004A2999"/>
    <w:rsid w:val="00522DB6"/>
    <w:rsid w:val="00582385"/>
    <w:rsid w:val="005903F4"/>
    <w:rsid w:val="00600569"/>
    <w:rsid w:val="00645817"/>
    <w:rsid w:val="00663CE3"/>
    <w:rsid w:val="00674C39"/>
    <w:rsid w:val="006C5158"/>
    <w:rsid w:val="006E43CF"/>
    <w:rsid w:val="0072291E"/>
    <w:rsid w:val="007A40BE"/>
    <w:rsid w:val="007F56DB"/>
    <w:rsid w:val="00840B31"/>
    <w:rsid w:val="00855A8A"/>
    <w:rsid w:val="0086304C"/>
    <w:rsid w:val="008C4685"/>
    <w:rsid w:val="008E56DA"/>
    <w:rsid w:val="009353E1"/>
    <w:rsid w:val="009405D5"/>
    <w:rsid w:val="00967F1A"/>
    <w:rsid w:val="009D14FD"/>
    <w:rsid w:val="009F682E"/>
    <w:rsid w:val="00A235C0"/>
    <w:rsid w:val="00A30E56"/>
    <w:rsid w:val="00A874B8"/>
    <w:rsid w:val="00AA1172"/>
    <w:rsid w:val="00B24AC5"/>
    <w:rsid w:val="00B42954"/>
    <w:rsid w:val="00B97302"/>
    <w:rsid w:val="00BD171F"/>
    <w:rsid w:val="00BE6CB1"/>
    <w:rsid w:val="00BF6855"/>
    <w:rsid w:val="00C00006"/>
    <w:rsid w:val="00C01CB5"/>
    <w:rsid w:val="00C05C83"/>
    <w:rsid w:val="00C96882"/>
    <w:rsid w:val="00CA28B2"/>
    <w:rsid w:val="00CC47FA"/>
    <w:rsid w:val="00DE187E"/>
    <w:rsid w:val="00EB5D50"/>
    <w:rsid w:val="00EC3BDB"/>
    <w:rsid w:val="00ED009E"/>
    <w:rsid w:val="00ED543C"/>
    <w:rsid w:val="00EF5444"/>
    <w:rsid w:val="00F74C5E"/>
    <w:rsid w:val="00F7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uiPriority w:val="99"/>
    <w:rsid w:val="00A235C0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A235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35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7194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ORG2</cp:lastModifiedBy>
  <cp:revision>2</cp:revision>
  <cp:lastPrinted>2021-09-09T11:33:00Z</cp:lastPrinted>
  <dcterms:created xsi:type="dcterms:W3CDTF">2021-09-09T11:55:00Z</dcterms:created>
  <dcterms:modified xsi:type="dcterms:W3CDTF">2021-09-09T11:55:00Z</dcterms:modified>
</cp:coreProperties>
</file>